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E5" w:rsidRPr="00201CEF" w:rsidRDefault="00320EE5" w:rsidP="00320EE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E5" w:rsidRPr="00201CEF" w:rsidRDefault="00320EE5" w:rsidP="00320EE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20EE5" w:rsidRPr="00201CEF" w:rsidRDefault="00320EE5" w:rsidP="0032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320EE5" w:rsidRPr="00201CEF" w:rsidRDefault="00320EE5" w:rsidP="0032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320EE5" w:rsidRPr="00201CEF" w:rsidRDefault="00320EE5" w:rsidP="0032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320EE5" w:rsidRPr="00201CEF" w:rsidRDefault="00320EE5" w:rsidP="00320EE5">
      <w:pPr>
        <w:jc w:val="center"/>
        <w:rPr>
          <w:rFonts w:ascii="Times New Roman" w:hAnsi="Times New Roman" w:cs="Times New Roman"/>
          <w:b/>
          <w:szCs w:val="28"/>
        </w:rPr>
      </w:pPr>
    </w:p>
    <w:p w:rsidR="00320EE5" w:rsidRPr="00201CEF" w:rsidRDefault="00320EE5" w:rsidP="00320EE5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320EE5" w:rsidRPr="00201CEF" w:rsidTr="00846445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320EE5" w:rsidRPr="00201CEF" w:rsidRDefault="00320EE5" w:rsidP="00846445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320EE5" w:rsidRPr="00201CEF" w:rsidRDefault="00320EE5" w:rsidP="00320EE5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2A16A3">
        <w:rPr>
          <w:rFonts w:ascii="Times New Roman" w:hAnsi="Times New Roman" w:cs="Times New Roman"/>
          <w:sz w:val="28"/>
          <w:szCs w:val="28"/>
        </w:rPr>
        <w:t>46</w:t>
      </w:r>
    </w:p>
    <w:p w:rsidR="00320EE5" w:rsidRPr="00201CEF" w:rsidRDefault="00320EE5" w:rsidP="00320EE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EE5" w:rsidRDefault="00320EE5" w:rsidP="00BF5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320EE5" w:rsidRDefault="00320EE5" w:rsidP="00BF5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BF5CF4" w:rsidRPr="00BF5CF4" w:rsidRDefault="00BF5CF4" w:rsidP="00BF5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27.10.2014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BF5CF4">
        <w:rPr>
          <w:rFonts w:ascii="Times New Roman" w:hAnsi="Times New Roman" w:cs="Times New Roman"/>
          <w:b/>
          <w:sz w:val="28"/>
          <w:szCs w:val="28"/>
        </w:rPr>
        <w:t xml:space="preserve"> 14/249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F5CF4">
        <w:rPr>
          <w:rFonts w:ascii="Times New Roman" w:hAnsi="Times New Roman" w:cs="Times New Roman"/>
          <w:b/>
          <w:sz w:val="28"/>
          <w:szCs w:val="28"/>
        </w:rPr>
        <w:t>Об утверждении производственных программ МУП ЖКХ Буйского района в сфере водоснабжения и водоотведения на 2015 год, установлении тарифов на питьевую воду и водоотведение для МУП ЖКХ Буйского района в Барановском и Центральном сельских поселениях Буйского муниципального района Костромской области на 2015 год и о признании утратившим силу постановления департамента государственного регулирования цен и тарифов Костромской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от 13.12.2013 № 13/528»</w:t>
      </w:r>
    </w:p>
    <w:p w:rsidR="00320EE5" w:rsidRDefault="00320EE5" w:rsidP="00320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EE5" w:rsidRPr="006C0E1B" w:rsidRDefault="00320EE5" w:rsidP="00320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320EE5" w:rsidRPr="006C0E1B" w:rsidRDefault="00320EE5" w:rsidP="0032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320EE5" w:rsidRPr="006C0E1B" w:rsidRDefault="00320EE5" w:rsidP="00320EE5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320EE5" w:rsidRDefault="00320EE5" w:rsidP="00BF5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от </w:t>
      </w:r>
      <w:r w:rsidR="00BF5CF4" w:rsidRPr="00BF5CF4">
        <w:rPr>
          <w:rFonts w:ascii="Times New Roman" w:hAnsi="Times New Roman" w:cs="Times New Roman"/>
          <w:sz w:val="28"/>
          <w:szCs w:val="28"/>
        </w:rPr>
        <w:t xml:space="preserve">27 октября 2014 года № 14/249 «Об утверждении производственных программ МУП ЖКХ Буйского района в сфере водоснабжения и водоотведения на 2015 год, установлении тарифов на питьевую воду и водоотведение для МУП ЖКХ Буйского района в Барановском и Центральном сельских поселениях Буйского муниципального района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13.12.2013 № 13/528» </w:t>
      </w:r>
      <w:r w:rsidRPr="00BF5CF4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320EE5" w:rsidRPr="006066BB" w:rsidRDefault="00320EE5" w:rsidP="0032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6BB">
        <w:rPr>
          <w:rFonts w:ascii="Times New Roman" w:hAnsi="Times New Roman" w:cs="Times New Roman"/>
          <w:sz w:val="28"/>
          <w:szCs w:val="28"/>
        </w:rPr>
        <w:t xml:space="preserve">1) Производственную программу </w:t>
      </w:r>
      <w:r w:rsidR="00BF5CF4" w:rsidRPr="00BF5CF4">
        <w:rPr>
          <w:rFonts w:ascii="Times New Roman" w:hAnsi="Times New Roman" w:cs="Times New Roman"/>
          <w:sz w:val="28"/>
          <w:szCs w:val="28"/>
        </w:rPr>
        <w:t xml:space="preserve">МУП ЖКХ Буйского района в сфере водоснабжения на 2015 год </w:t>
      </w:r>
      <w:r w:rsidRPr="00BF5CF4">
        <w:rPr>
          <w:rFonts w:ascii="Times New Roman" w:hAnsi="Times New Roman" w:cs="Times New Roman"/>
          <w:sz w:val="28"/>
          <w:szCs w:val="28"/>
        </w:rPr>
        <w:t>(приложение № 1)</w:t>
      </w:r>
      <w:r w:rsidRPr="006066BB">
        <w:rPr>
          <w:rFonts w:ascii="Times New Roman" w:hAnsi="Times New Roman" w:cs="Times New Roman"/>
          <w:sz w:val="28"/>
          <w:szCs w:val="28"/>
        </w:rPr>
        <w:t xml:space="preserve"> дополнить разделом 3 следующего содержания:</w:t>
      </w:r>
    </w:p>
    <w:p w:rsidR="00320EE5" w:rsidRDefault="00320EE5" w:rsidP="00320E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20EE5" w:rsidRDefault="00320EE5" w:rsidP="00320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ВОДОСНАБЖЕНИЯ</w:t>
      </w:r>
    </w:p>
    <w:p w:rsidR="00320EE5" w:rsidRDefault="00320EE5" w:rsidP="00320E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0EE5" w:rsidRDefault="00320EE5" w:rsidP="00320E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29" w:type="dxa"/>
        <w:tblLayout w:type="fixed"/>
        <w:tblLook w:val="04A0" w:firstRow="1" w:lastRow="0" w:firstColumn="1" w:lastColumn="0" w:noHBand="0" w:noVBand="1"/>
      </w:tblPr>
      <w:tblGrid>
        <w:gridCol w:w="756"/>
        <w:gridCol w:w="7574"/>
        <w:gridCol w:w="1299"/>
      </w:tblGrid>
      <w:tr w:rsidR="00320EE5" w:rsidRPr="003674DD" w:rsidTr="00846445">
        <w:trPr>
          <w:trHeight w:val="14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74" w:type="dxa"/>
          </w:tcPr>
          <w:p w:rsidR="00320EE5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</w:p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320EE5" w:rsidRPr="003674DD" w:rsidTr="00846445">
        <w:trPr>
          <w:trHeight w:val="14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rPr>
                <w:rFonts w:ascii="Times New Roman" w:hAnsi="Times New Roman" w:cs="Times New Roman"/>
              </w:rPr>
            </w:pPr>
          </w:p>
        </w:tc>
      </w:tr>
      <w:tr w:rsidR="00320EE5" w:rsidRPr="003674DD" w:rsidTr="00846445">
        <w:trPr>
          <w:trHeight w:val="14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</w:tr>
      <w:tr w:rsidR="00320EE5" w:rsidRPr="003674DD" w:rsidTr="00846445">
        <w:trPr>
          <w:trHeight w:val="14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</w:tr>
      <w:tr w:rsidR="00320EE5" w:rsidRPr="003674DD" w:rsidTr="00846445">
        <w:trPr>
          <w:trHeight w:val="14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горячей воды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rPr>
                <w:rFonts w:ascii="Times New Roman" w:hAnsi="Times New Roman" w:cs="Times New Roman"/>
              </w:rPr>
            </w:pPr>
          </w:p>
        </w:tc>
      </w:tr>
      <w:tr w:rsidR="00320EE5" w:rsidRPr="003674DD" w:rsidTr="00846445">
        <w:trPr>
          <w:trHeight w:val="14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20EE5" w:rsidRPr="003674DD" w:rsidTr="00846445">
        <w:trPr>
          <w:trHeight w:val="14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20EE5" w:rsidRPr="003674DD" w:rsidTr="00846445">
        <w:trPr>
          <w:trHeight w:val="14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Показатели надежности и бесперебойности водоснабжения 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rPr>
                <w:rFonts w:ascii="Times New Roman" w:hAnsi="Times New Roman" w:cs="Times New Roman"/>
              </w:rPr>
            </w:pPr>
          </w:p>
        </w:tc>
      </w:tr>
      <w:tr w:rsidR="00320EE5" w:rsidRPr="003674DD" w:rsidTr="00846445">
        <w:trPr>
          <w:trHeight w:val="14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20EE5" w:rsidRPr="003674DD" w:rsidTr="00846445">
        <w:trPr>
          <w:trHeight w:val="14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количество перерывов в подаче воды, зафиксированных в местах исполнения обязательств организацией, осущес</w:t>
            </w:r>
            <w:r>
              <w:rPr>
                <w:rFonts w:ascii="Times New Roman" w:hAnsi="Times New Roman" w:cs="Times New Roman"/>
              </w:rPr>
              <w:t xml:space="preserve">твляющей горячее водоснабжение, </w:t>
            </w:r>
            <w:r w:rsidRPr="003674DD">
              <w:rPr>
                <w:rFonts w:ascii="Times New Roman" w:hAnsi="Times New Roman" w:cs="Times New Roman"/>
              </w:rPr>
              <w:t xml:space="preserve">по подаче горячей воды, возникших в результате аварий, повреждений и иных </w:t>
            </w:r>
            <w:r w:rsidRPr="003674DD">
              <w:rPr>
                <w:rFonts w:ascii="Times New Roman" w:hAnsi="Times New Roman" w:cs="Times New Roman"/>
              </w:rPr>
              <w:lastRenderedPageBreak/>
              <w:t>технологических нарушений на объектах цен</w:t>
            </w:r>
            <w:r>
              <w:rPr>
                <w:rFonts w:ascii="Times New Roman" w:hAnsi="Times New Roman" w:cs="Times New Roman"/>
              </w:rPr>
              <w:t xml:space="preserve">трализованной системы </w:t>
            </w:r>
            <w:r w:rsidRPr="003674DD">
              <w:rPr>
                <w:rFonts w:ascii="Times New Roman" w:hAnsi="Times New Roman" w:cs="Times New Roman"/>
              </w:rPr>
              <w:t>горячего водоснабжения, принадлежащих организации, осуществляющей горячее водоснабжение, в расчете на протяженность водопроводной сети в год (ед./км)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</w:tr>
      <w:tr w:rsidR="00752154" w:rsidRPr="003674DD" w:rsidTr="00610E0F">
        <w:trPr>
          <w:trHeight w:val="235"/>
        </w:trPr>
        <w:tc>
          <w:tcPr>
            <w:tcW w:w="756" w:type="dxa"/>
          </w:tcPr>
          <w:p w:rsidR="00752154" w:rsidRPr="003674DD" w:rsidRDefault="00752154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3" w:type="dxa"/>
            <w:gridSpan w:val="2"/>
          </w:tcPr>
          <w:p w:rsidR="00752154" w:rsidRDefault="00752154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2154" w:rsidRPr="003674DD" w:rsidRDefault="00752154" w:rsidP="0084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централизованных систем горячего водоснабжения, холодного водоснабжения</w:t>
            </w:r>
          </w:p>
        </w:tc>
      </w:tr>
      <w:tr w:rsidR="00320EE5" w:rsidRPr="003674DD" w:rsidTr="00846445">
        <w:trPr>
          <w:trHeight w:val="57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</w:tr>
      <w:tr w:rsidR="00320EE5" w:rsidRPr="003674DD" w:rsidTr="00846445">
        <w:trPr>
          <w:trHeight w:val="510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тепловой энергии, расходуемое на подогрев горячей воды (Гкал/куб. м)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0,0406</w:t>
            </w:r>
          </w:p>
        </w:tc>
      </w:tr>
      <w:tr w:rsidR="00320EE5" w:rsidRPr="003674DD" w:rsidTr="00846445">
        <w:trPr>
          <w:trHeight w:val="749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</w:tr>
      <w:tr w:rsidR="00320EE5" w:rsidRPr="003674DD" w:rsidTr="00846445">
        <w:trPr>
          <w:trHeight w:val="831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</w:tr>
    </w:tbl>
    <w:p w:rsidR="00320EE5" w:rsidRDefault="00320EE5" w:rsidP="0032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20EE5" w:rsidRPr="00331C38" w:rsidRDefault="00320EE5" w:rsidP="0032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Производственную программу </w:t>
      </w:r>
      <w:r w:rsidR="00BF5CF4" w:rsidRPr="00BF5CF4">
        <w:rPr>
          <w:rFonts w:ascii="Times New Roman" w:hAnsi="Times New Roman" w:cs="Times New Roman"/>
          <w:sz w:val="28"/>
          <w:szCs w:val="28"/>
        </w:rPr>
        <w:t xml:space="preserve">МУП ЖКХ Буйского района в сфере водоотведения на 2015 год </w:t>
      </w:r>
      <w:r w:rsidRPr="00BF5CF4">
        <w:rPr>
          <w:rFonts w:ascii="Times New Roman" w:hAnsi="Times New Roman" w:cs="Times New Roman"/>
          <w:sz w:val="28"/>
          <w:szCs w:val="28"/>
        </w:rPr>
        <w:t>(приложение № 2)</w:t>
      </w:r>
      <w:r w:rsidRPr="00331C38">
        <w:rPr>
          <w:rFonts w:ascii="Times New Roman" w:hAnsi="Times New Roman" w:cs="Times New Roman"/>
          <w:sz w:val="28"/>
          <w:szCs w:val="28"/>
        </w:rPr>
        <w:t xml:space="preserve"> дополнить разделом 3 следующего содержания:</w:t>
      </w:r>
    </w:p>
    <w:p w:rsidR="00320EE5" w:rsidRDefault="00320EE5" w:rsidP="00320E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20EE5" w:rsidRDefault="00320EE5" w:rsidP="00320E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320EE5" w:rsidRDefault="00320EE5" w:rsidP="00320E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29" w:type="dxa"/>
        <w:tblLayout w:type="fixed"/>
        <w:tblLook w:val="04A0" w:firstRow="1" w:lastRow="0" w:firstColumn="1" w:lastColumn="0" w:noHBand="0" w:noVBand="1"/>
      </w:tblPr>
      <w:tblGrid>
        <w:gridCol w:w="756"/>
        <w:gridCol w:w="7574"/>
        <w:gridCol w:w="1299"/>
      </w:tblGrid>
      <w:tr w:rsidR="00320EE5" w:rsidRPr="003674DD" w:rsidTr="00846445">
        <w:trPr>
          <w:trHeight w:val="14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74" w:type="dxa"/>
          </w:tcPr>
          <w:p w:rsidR="00320EE5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</w:p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752154" w:rsidRPr="003674DD" w:rsidTr="003C672C">
        <w:trPr>
          <w:trHeight w:val="147"/>
        </w:trPr>
        <w:tc>
          <w:tcPr>
            <w:tcW w:w="756" w:type="dxa"/>
          </w:tcPr>
          <w:p w:rsidR="00752154" w:rsidRPr="003674DD" w:rsidRDefault="00752154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3" w:type="dxa"/>
            <w:gridSpan w:val="2"/>
          </w:tcPr>
          <w:p w:rsidR="00752154" w:rsidRPr="003674DD" w:rsidRDefault="00752154" w:rsidP="00752154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</w:tr>
      <w:tr w:rsidR="00320EE5" w:rsidRPr="003674DD" w:rsidTr="00846445">
        <w:trPr>
          <w:trHeight w:val="14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2154" w:rsidRPr="003674DD" w:rsidTr="00356D8B">
        <w:trPr>
          <w:trHeight w:val="147"/>
        </w:trPr>
        <w:tc>
          <w:tcPr>
            <w:tcW w:w="756" w:type="dxa"/>
          </w:tcPr>
          <w:p w:rsidR="00752154" w:rsidRPr="003674DD" w:rsidRDefault="00752154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3" w:type="dxa"/>
            <w:gridSpan w:val="2"/>
          </w:tcPr>
          <w:p w:rsidR="00752154" w:rsidRPr="003674DD" w:rsidRDefault="00752154" w:rsidP="00752154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320EE5" w:rsidRPr="003674DD" w:rsidTr="00846445">
        <w:trPr>
          <w:trHeight w:val="14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2154" w:rsidRPr="003674DD" w:rsidTr="00297D3F">
        <w:trPr>
          <w:trHeight w:val="235"/>
        </w:trPr>
        <w:tc>
          <w:tcPr>
            <w:tcW w:w="756" w:type="dxa"/>
          </w:tcPr>
          <w:p w:rsidR="00752154" w:rsidRPr="003674DD" w:rsidRDefault="00752154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3" w:type="dxa"/>
            <w:gridSpan w:val="2"/>
          </w:tcPr>
          <w:p w:rsidR="00752154" w:rsidRDefault="00752154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52154" w:rsidRPr="003674DD" w:rsidRDefault="00752154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320EE5" w:rsidRPr="003674DD" w:rsidTr="00846445">
        <w:trPr>
          <w:trHeight w:val="687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20EE5" w:rsidRPr="003674DD" w:rsidTr="00846445">
        <w:trPr>
          <w:trHeight w:val="768"/>
        </w:trPr>
        <w:tc>
          <w:tcPr>
            <w:tcW w:w="756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574" w:type="dxa"/>
          </w:tcPr>
          <w:p w:rsidR="00320EE5" w:rsidRPr="003674DD" w:rsidRDefault="00320EE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299" w:type="dxa"/>
          </w:tcPr>
          <w:p w:rsidR="00320EE5" w:rsidRPr="003674DD" w:rsidRDefault="00320EE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20EE5" w:rsidRDefault="00320EE5" w:rsidP="00320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20EE5" w:rsidRPr="006C0E1B" w:rsidRDefault="00320EE5" w:rsidP="00320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320EE5" w:rsidRDefault="00320EE5" w:rsidP="00320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EE5" w:rsidRDefault="00320EE5" w:rsidP="00320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EE5" w:rsidRDefault="00320EE5" w:rsidP="00320EE5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1910DF" w:rsidRDefault="001910DF"/>
    <w:sectPr w:rsidR="001910DF" w:rsidSect="00406F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EE5"/>
    <w:rsid w:val="001910DF"/>
    <w:rsid w:val="002A16A3"/>
    <w:rsid w:val="00320EE5"/>
    <w:rsid w:val="006578F4"/>
    <w:rsid w:val="00752154"/>
    <w:rsid w:val="00A819BC"/>
    <w:rsid w:val="00BF5CF4"/>
    <w:rsid w:val="00C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C9EA853-8314-4A8F-B3A7-49A44062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0EE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0E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320E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32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4</cp:revision>
  <cp:lastPrinted>2015-03-13T13:16:00Z</cp:lastPrinted>
  <dcterms:created xsi:type="dcterms:W3CDTF">2015-03-12T14:09:00Z</dcterms:created>
  <dcterms:modified xsi:type="dcterms:W3CDTF">2015-03-13T13:16:00Z</dcterms:modified>
</cp:coreProperties>
</file>